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9B3" w:rsidRDefault="008E59FB" w:rsidP="001A29B3">
      <w:pPr>
        <w:spacing w:before="100" w:beforeAutospacing="1" w:after="100" w:afterAutospacing="1"/>
        <w:rPr>
          <w:rFonts w:ascii="Times New Roman,Bold" w:eastAsia="Times New Roman" w:hAnsi="Times New Roman,Bold" w:cs="Times New Roman"/>
          <w:color w:val="383F3F"/>
          <w:lang w:eastAsia="it-IT"/>
        </w:rPr>
      </w:pPr>
      <w:r>
        <w:rPr>
          <w:rFonts w:ascii="Times New Roman,Bold" w:eastAsia="Times New Roman" w:hAnsi="Times New Roman,Bold" w:cs="Times New Roman"/>
          <w:noProof/>
          <w:color w:val="383F3F"/>
          <w:lang w:eastAsia="it-IT"/>
        </w:rPr>
        <w:drawing>
          <wp:inline distT="0" distB="0" distL="0" distR="0">
            <wp:extent cx="6116320" cy="2445385"/>
            <wp:effectExtent l="0" t="0" r="5080" b="571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ntestazione 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9FB" w:rsidRDefault="008E59FB" w:rsidP="008E59FB">
      <w:pPr>
        <w:jc w:val="center"/>
        <w:rPr>
          <w:rFonts w:ascii="Times New Roman,Bold" w:eastAsia="Times New Roman" w:hAnsi="Times New Roman,Bold" w:cs="Times New Roman"/>
          <w:b/>
          <w:color w:val="383F3F"/>
          <w:lang w:eastAsia="it-IT"/>
        </w:rPr>
      </w:pPr>
      <w:r w:rsidRPr="001A29B3">
        <w:rPr>
          <w:rFonts w:ascii="Times New Roman" w:eastAsia="Times New Roman" w:hAnsi="Times New Roman" w:cs="Times New Roman"/>
          <w:b/>
          <w:lang w:eastAsia="it-IT"/>
        </w:rPr>
        <w:t>MODULO DI RICHIESTA SKILLS CARD</w:t>
      </w:r>
      <w:r w:rsidRPr="008E59FB">
        <w:rPr>
          <w:rFonts w:ascii="Times New Roman,Bold" w:eastAsia="Times New Roman" w:hAnsi="Times New Roman,Bold" w:cs="Times New Roman"/>
          <w:b/>
          <w:color w:val="383F3F"/>
          <w:lang w:eastAsia="it-IT"/>
        </w:rPr>
        <w:t>/ESAMI ECDL</w:t>
      </w:r>
    </w:p>
    <w:p w:rsidR="008E59FB" w:rsidRPr="001A29B3" w:rsidRDefault="008E59FB" w:rsidP="008E59FB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1A29B3">
        <w:rPr>
          <w:rFonts w:ascii="Times New Roman" w:eastAsia="Times New Roman" w:hAnsi="Times New Roman" w:cs="Times New Roman"/>
          <w:lang w:eastAsia="it-IT"/>
        </w:rPr>
        <w:t xml:space="preserve">(Utenti </w:t>
      </w:r>
      <w:r>
        <w:rPr>
          <w:rFonts w:ascii="Times New Roman" w:eastAsia="Times New Roman" w:hAnsi="Times New Roman" w:cs="Times New Roman"/>
          <w:lang w:eastAsia="it-IT"/>
        </w:rPr>
        <w:t>Interni</w:t>
      </w:r>
      <w:r w:rsidRPr="001A29B3">
        <w:rPr>
          <w:rFonts w:ascii="Times New Roman" w:eastAsia="Times New Roman" w:hAnsi="Times New Roman" w:cs="Times New Roman"/>
          <w:lang w:eastAsia="it-IT"/>
        </w:rPr>
        <w:t>)</w:t>
      </w:r>
    </w:p>
    <w:p w:rsidR="001A29B3" w:rsidRDefault="008E59FB" w:rsidP="008E59FB">
      <w:pPr>
        <w:spacing w:before="100" w:beforeAutospacing="1"/>
        <w:rPr>
          <w:rFonts w:ascii="Times New Roman,Bold" w:eastAsia="Times New Roman" w:hAnsi="Times New Roman,Bold" w:cs="Times New Roman"/>
          <w:color w:val="383F3F"/>
          <w:lang w:eastAsia="it-IT"/>
        </w:rPr>
      </w:pPr>
      <w:r>
        <w:rPr>
          <w:rFonts w:ascii="Times New Roman,Bold" w:eastAsia="Times New Roman" w:hAnsi="Times New Roman,Bold" w:cs="Times New Roman"/>
          <w:color w:val="383F3F"/>
          <w:lang w:eastAsia="it-IT"/>
        </w:rPr>
        <w:t xml:space="preserve">Il/La </w:t>
      </w:r>
      <w:proofErr w:type="spellStart"/>
      <w:r>
        <w:rPr>
          <w:rFonts w:ascii="Times New Roman,Bold" w:eastAsia="Times New Roman" w:hAnsi="Times New Roman,Bold" w:cs="Times New Roman"/>
          <w:color w:val="383F3F"/>
          <w:lang w:eastAsia="it-IT"/>
        </w:rPr>
        <w:t>sottoscritt</w:t>
      </w:r>
      <w:proofErr w:type="spellEnd"/>
      <w:r>
        <w:rPr>
          <w:rFonts w:ascii="Times New Roman,Bold" w:eastAsia="Times New Roman" w:hAnsi="Times New Roman,Bold" w:cs="Times New Roman"/>
          <w:color w:val="383F3F"/>
          <w:lang w:eastAsia="it-IT"/>
        </w:rPr>
        <w:t>_ __________________________________________________________________</w:t>
      </w:r>
    </w:p>
    <w:p w:rsidR="008E59FB" w:rsidRDefault="008E59FB" w:rsidP="008E59FB">
      <w:pPr>
        <w:spacing w:before="100" w:beforeAutospacing="1"/>
        <w:rPr>
          <w:rFonts w:ascii="Times New Roman,Bold" w:eastAsia="Times New Roman" w:hAnsi="Times New Roman,Bold" w:cs="Times New Roman"/>
          <w:color w:val="383F3F"/>
          <w:lang w:eastAsia="it-IT"/>
        </w:rPr>
      </w:pPr>
      <w:proofErr w:type="spellStart"/>
      <w:r>
        <w:rPr>
          <w:rFonts w:ascii="Times New Roman,Bold" w:eastAsia="Times New Roman" w:hAnsi="Times New Roman,Bold" w:cs="Times New Roman"/>
          <w:color w:val="383F3F"/>
          <w:lang w:eastAsia="it-IT"/>
        </w:rPr>
        <w:t>nat</w:t>
      </w:r>
      <w:proofErr w:type="spellEnd"/>
      <w:r>
        <w:rPr>
          <w:rFonts w:ascii="Times New Roman,Bold" w:eastAsia="Times New Roman" w:hAnsi="Times New Roman,Bold" w:cs="Times New Roman"/>
          <w:color w:val="383F3F"/>
          <w:lang w:eastAsia="it-IT"/>
        </w:rPr>
        <w:t>_</w:t>
      </w:r>
      <w:proofErr w:type="gramStart"/>
      <w:r>
        <w:rPr>
          <w:rFonts w:ascii="Times New Roman,Bold" w:eastAsia="Times New Roman" w:hAnsi="Times New Roman,Bold" w:cs="Times New Roman"/>
          <w:color w:val="383F3F"/>
          <w:lang w:eastAsia="it-IT"/>
        </w:rPr>
        <w:t>_  _</w:t>
      </w:r>
      <w:proofErr w:type="gramEnd"/>
      <w:r>
        <w:rPr>
          <w:rFonts w:ascii="Times New Roman,Bold" w:eastAsia="Times New Roman" w:hAnsi="Times New Roman,Bold" w:cs="Times New Roman"/>
          <w:color w:val="383F3F"/>
          <w:lang w:eastAsia="it-IT"/>
        </w:rPr>
        <w:t>_______________________________________ il ________________________________</w:t>
      </w:r>
    </w:p>
    <w:p w:rsidR="008E59FB" w:rsidRDefault="008E59FB" w:rsidP="008E59FB">
      <w:pPr>
        <w:spacing w:before="100" w:beforeAutospacing="1"/>
        <w:rPr>
          <w:rFonts w:ascii="Times New Roman,Bold" w:eastAsia="Times New Roman" w:hAnsi="Times New Roman,Bold" w:cs="Times New Roman"/>
          <w:color w:val="383F3F"/>
          <w:lang w:eastAsia="it-IT"/>
        </w:rPr>
      </w:pPr>
      <w:r>
        <w:rPr>
          <w:rFonts w:ascii="Times New Roman,Bold" w:eastAsia="Times New Roman" w:hAnsi="Times New Roman,Bold" w:cs="Times New Roman"/>
          <w:color w:val="383F3F"/>
          <w:lang w:eastAsia="it-IT"/>
        </w:rPr>
        <w:t>residente a ________________________in via/piazza ____________________________Cap.____</w:t>
      </w:r>
    </w:p>
    <w:p w:rsidR="008E59FB" w:rsidRDefault="008E59FB" w:rsidP="008E59FB">
      <w:pPr>
        <w:spacing w:before="100" w:beforeAutospacing="1"/>
        <w:rPr>
          <w:rFonts w:ascii="Times New Roman,Bold" w:eastAsia="Times New Roman" w:hAnsi="Times New Roman,Bold" w:cs="Times New Roman"/>
          <w:color w:val="383F3F"/>
          <w:lang w:eastAsia="it-IT"/>
        </w:rPr>
      </w:pPr>
      <w:r>
        <w:rPr>
          <w:rFonts w:ascii="Times New Roman,Bold" w:eastAsia="Times New Roman" w:hAnsi="Times New Roman,Bold" w:cs="Times New Roman"/>
          <w:color w:val="383F3F"/>
          <w:lang w:eastAsia="it-IT"/>
        </w:rPr>
        <w:t>Codice Fiscale ___________________________________________________________________</w:t>
      </w:r>
    </w:p>
    <w:p w:rsidR="006E1D13" w:rsidRDefault="008E59FB" w:rsidP="008E59FB">
      <w:pPr>
        <w:spacing w:before="100" w:beforeAutospacing="1"/>
        <w:rPr>
          <w:rFonts w:ascii="Times New Roman,Bold" w:eastAsia="Times New Roman" w:hAnsi="Times New Roman,Bold" w:cs="Times New Roman"/>
          <w:color w:val="383F3F"/>
          <w:lang w:eastAsia="it-IT"/>
        </w:rPr>
      </w:pPr>
      <w:r>
        <w:rPr>
          <w:rFonts w:ascii="Times New Roman,Bold" w:eastAsia="Times New Roman" w:hAnsi="Times New Roman,Bold" w:cs="Times New Roman"/>
          <w:color w:val="383F3F"/>
          <w:lang w:eastAsia="it-IT"/>
        </w:rPr>
        <w:t xml:space="preserve">Cell. _______________________________ </w:t>
      </w:r>
      <w:r w:rsidR="006E1D13">
        <w:rPr>
          <w:rFonts w:ascii="Times New Roman,Bold" w:eastAsia="Times New Roman" w:hAnsi="Times New Roman,Bold" w:cs="Times New Roman"/>
          <w:color w:val="383F3F"/>
          <w:lang w:eastAsia="it-IT"/>
        </w:rPr>
        <w:t>tel. _________________________________________</w:t>
      </w:r>
    </w:p>
    <w:p w:rsidR="008E59FB" w:rsidRDefault="008E59FB" w:rsidP="008E59FB">
      <w:pPr>
        <w:spacing w:before="100" w:beforeAutospacing="1"/>
        <w:rPr>
          <w:rFonts w:ascii="Times New Roman,Bold" w:eastAsia="Times New Roman" w:hAnsi="Times New Roman,Bold" w:cs="Times New Roman"/>
          <w:color w:val="383F3F"/>
          <w:lang w:eastAsia="it-IT"/>
        </w:rPr>
      </w:pPr>
      <w:r>
        <w:rPr>
          <w:rFonts w:ascii="Times New Roman,Bold" w:eastAsia="Times New Roman" w:hAnsi="Times New Roman,Bold" w:cs="Times New Roman"/>
          <w:color w:val="383F3F"/>
          <w:lang w:eastAsia="it-IT"/>
        </w:rPr>
        <w:t>E-mail ______________________________________</w:t>
      </w:r>
    </w:p>
    <w:p w:rsidR="006A645B" w:rsidRPr="001A29B3" w:rsidRDefault="006A645B" w:rsidP="008E59FB">
      <w:pPr>
        <w:spacing w:before="100" w:before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Titolo di Studio ___________________________________________________________________</w:t>
      </w:r>
    </w:p>
    <w:p w:rsidR="00124D5C" w:rsidRDefault="00124D5C" w:rsidP="00124D5C">
      <w:pPr>
        <w:pStyle w:val="Paragrafoelenco"/>
        <w:spacing w:before="100" w:beforeAutospacing="1"/>
        <w:ind w:left="360"/>
        <w:rPr>
          <w:rFonts w:ascii="Times New Roman" w:eastAsia="Times New Roman" w:hAnsi="Times New Roman" w:cs="Times New Roman"/>
          <w:lang w:eastAsia="it-IT"/>
        </w:rPr>
      </w:pPr>
    </w:p>
    <w:p w:rsidR="006A645B" w:rsidRDefault="006A645B" w:rsidP="006A645B">
      <w:pPr>
        <w:pStyle w:val="Paragrafoelenco"/>
        <w:numPr>
          <w:ilvl w:val="0"/>
          <w:numId w:val="2"/>
        </w:numPr>
        <w:spacing w:before="100" w:beforeAutospacing="1"/>
        <w:rPr>
          <w:rFonts w:ascii="Times New Roman" w:eastAsia="Times New Roman" w:hAnsi="Times New Roman" w:cs="Times New Roman"/>
          <w:lang w:eastAsia="it-IT"/>
        </w:rPr>
      </w:pPr>
      <w:r w:rsidRPr="006A645B">
        <w:rPr>
          <w:rFonts w:ascii="Times New Roman" w:eastAsia="Times New Roman" w:hAnsi="Times New Roman" w:cs="Times New Roman"/>
          <w:lang w:eastAsia="it-IT"/>
        </w:rPr>
        <w:t>Studente dell’Istituto</w:t>
      </w:r>
    </w:p>
    <w:p w:rsidR="006A645B" w:rsidRDefault="006A645B" w:rsidP="006A645B">
      <w:pPr>
        <w:pStyle w:val="Paragrafoelenco"/>
        <w:numPr>
          <w:ilvl w:val="0"/>
          <w:numId w:val="2"/>
        </w:numPr>
        <w:spacing w:before="100" w:beforeAutospacing="1"/>
        <w:rPr>
          <w:rFonts w:ascii="Times New Roman" w:eastAsia="Times New Roman" w:hAnsi="Times New Roman" w:cs="Times New Roman"/>
          <w:lang w:eastAsia="it-IT"/>
        </w:rPr>
      </w:pPr>
      <w:r w:rsidRPr="006A645B">
        <w:rPr>
          <w:rFonts w:ascii="Times New Roman" w:eastAsia="Times New Roman" w:hAnsi="Times New Roman" w:cs="Times New Roman"/>
          <w:lang w:eastAsia="it-IT"/>
        </w:rPr>
        <w:t xml:space="preserve">Docente </w:t>
      </w:r>
    </w:p>
    <w:p w:rsidR="006A645B" w:rsidRPr="001953EF" w:rsidRDefault="006A645B" w:rsidP="001953EF">
      <w:pPr>
        <w:pStyle w:val="Paragrafoelenco"/>
        <w:numPr>
          <w:ilvl w:val="0"/>
          <w:numId w:val="2"/>
        </w:numPr>
        <w:spacing w:before="100" w:beforeAutospacing="1"/>
        <w:rPr>
          <w:rFonts w:ascii="Times New Roman" w:eastAsia="Times New Roman" w:hAnsi="Times New Roman" w:cs="Times New Roman"/>
          <w:lang w:eastAsia="it-IT"/>
        </w:rPr>
      </w:pPr>
      <w:r w:rsidRPr="006A645B">
        <w:rPr>
          <w:rFonts w:ascii="Times New Roman" w:eastAsia="Times New Roman" w:hAnsi="Times New Roman" w:cs="Times New Roman"/>
          <w:lang w:eastAsia="it-IT"/>
        </w:rPr>
        <w:t xml:space="preserve">Personale A.T.A.  </w:t>
      </w:r>
    </w:p>
    <w:p w:rsidR="00432B14" w:rsidRDefault="001A29B3" w:rsidP="00124D5C">
      <w:pPr>
        <w:spacing w:before="100" w:beforeAutospacing="1"/>
        <w:jc w:val="center"/>
        <w:rPr>
          <w:rFonts w:ascii="Times New Roman,Bold" w:eastAsia="Times New Roman" w:hAnsi="Times New Roman,Bold" w:cs="Times New Roman"/>
          <w:b/>
          <w:lang w:eastAsia="it-IT"/>
        </w:rPr>
      </w:pPr>
      <w:r w:rsidRPr="001A29B3">
        <w:rPr>
          <w:rFonts w:ascii="Times New Roman,Bold" w:eastAsia="Times New Roman" w:hAnsi="Times New Roman,Bold" w:cs="Times New Roman"/>
          <w:b/>
          <w:lang w:eastAsia="it-IT"/>
        </w:rPr>
        <w:t>CHIEDE</w:t>
      </w:r>
      <w:r w:rsidR="00893435">
        <w:rPr>
          <w:rFonts w:ascii="Times New Roman,Bold" w:eastAsia="Times New Roman" w:hAnsi="Times New Roman,Bold" w:cs="Times New Roman"/>
          <w:b/>
          <w:lang w:eastAsia="it-IT"/>
        </w:rPr>
        <w:t xml:space="preserve"> di acquistare</w:t>
      </w:r>
    </w:p>
    <w:p w:rsidR="00124D5C" w:rsidRDefault="00124D5C" w:rsidP="00124D5C">
      <w:pPr>
        <w:spacing w:before="100" w:beforeAutospacing="1"/>
        <w:jc w:val="center"/>
        <w:rPr>
          <w:rFonts w:ascii="Times New Roman,Bold" w:eastAsia="Times New Roman" w:hAnsi="Times New Roman,Bold" w:cs="Times New Roman"/>
          <w:b/>
          <w:lang w:eastAsia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532"/>
        <w:gridCol w:w="5090"/>
      </w:tblGrid>
      <w:tr w:rsidR="00432B14" w:rsidTr="00124D5C">
        <w:tc>
          <w:tcPr>
            <w:tcW w:w="2355" w:type="pct"/>
          </w:tcPr>
          <w:p w:rsidR="00432B14" w:rsidRPr="001953EF" w:rsidRDefault="00432B14" w:rsidP="00893435">
            <w:pPr>
              <w:pStyle w:val="Paragrafoelenco"/>
              <w:numPr>
                <w:ilvl w:val="0"/>
                <w:numId w:val="3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953EF">
              <w:rPr>
                <w:rFonts w:ascii="Times" w:eastAsia="Times New Roman" w:hAnsi="Times" w:cs="Times New Roman"/>
                <w:b/>
                <w:lang w:eastAsia="it-IT"/>
              </w:rPr>
              <w:t>SKILLS CARD</w:t>
            </w:r>
          </w:p>
        </w:tc>
        <w:tc>
          <w:tcPr>
            <w:tcW w:w="2645" w:type="pct"/>
          </w:tcPr>
          <w:p w:rsidR="00432B14" w:rsidRPr="00630502" w:rsidRDefault="00630502" w:rsidP="006A645B">
            <w:pPr>
              <w:spacing w:before="100" w:beforeAutospacing="1"/>
              <w:rPr>
                <w:rFonts w:ascii="Times" w:eastAsia="Times New Roman" w:hAnsi="Times" w:cs="Times New Roman"/>
                <w:b/>
                <w:lang w:eastAsia="it-IT"/>
              </w:rPr>
            </w:pPr>
            <w:r w:rsidRPr="00630502">
              <w:rPr>
                <w:rFonts w:ascii="Times" w:eastAsia="Times New Roman" w:hAnsi="Times" w:cs="Times New Roman"/>
                <w:b/>
                <w:lang w:eastAsia="it-IT"/>
              </w:rPr>
              <w:t>50,00 €</w:t>
            </w:r>
          </w:p>
        </w:tc>
      </w:tr>
      <w:tr w:rsidR="00893435" w:rsidTr="00124D5C">
        <w:tc>
          <w:tcPr>
            <w:tcW w:w="2355" w:type="pct"/>
          </w:tcPr>
          <w:p w:rsidR="00893435" w:rsidRPr="001953EF" w:rsidRDefault="00A85646" w:rsidP="00893435">
            <w:pPr>
              <w:pStyle w:val="Paragrafoelenco"/>
              <w:numPr>
                <w:ilvl w:val="0"/>
                <w:numId w:val="3"/>
              </w:numPr>
              <w:spacing w:before="100" w:beforeAutospacing="1"/>
              <w:rPr>
                <w:rFonts w:ascii="Times" w:eastAsia="Times New Roman" w:hAnsi="Times" w:cs="Times New Roman"/>
                <w:b/>
                <w:lang w:eastAsia="it-IT"/>
              </w:rPr>
            </w:pPr>
            <w:r>
              <w:rPr>
                <w:rFonts w:ascii="Times" w:eastAsia="Times New Roman" w:hAnsi="Times" w:cs="Times New Roman"/>
                <w:b/>
                <w:lang w:eastAsia="it-IT"/>
              </w:rPr>
              <w:t xml:space="preserve">Esame </w:t>
            </w:r>
            <w:r w:rsidR="00893435" w:rsidRPr="001953EF">
              <w:rPr>
                <w:rFonts w:ascii="Times" w:eastAsia="Times New Roman" w:hAnsi="Times" w:cs="Times New Roman"/>
                <w:b/>
                <w:lang w:eastAsia="it-IT"/>
              </w:rPr>
              <w:t xml:space="preserve">Update </w:t>
            </w:r>
            <w:r w:rsidR="00A81F17">
              <w:rPr>
                <w:rFonts w:ascii="Times" w:eastAsia="Times New Roman" w:hAnsi="Times" w:cs="Times New Roman"/>
                <w:b/>
                <w:lang w:eastAsia="it-IT"/>
              </w:rPr>
              <w:t>Full Standard</w:t>
            </w:r>
          </w:p>
        </w:tc>
        <w:tc>
          <w:tcPr>
            <w:tcW w:w="2645" w:type="pct"/>
          </w:tcPr>
          <w:p w:rsidR="00893435" w:rsidRDefault="00630502" w:rsidP="006A645B">
            <w:pPr>
              <w:spacing w:before="100" w:beforeAutospacing="1"/>
              <w:rPr>
                <w:rFonts w:ascii="Times" w:eastAsia="Times New Roman" w:hAnsi="Times" w:cs="Times New Roman"/>
                <w:lang w:eastAsia="it-IT"/>
              </w:rPr>
            </w:pPr>
            <w:r w:rsidRPr="00630502">
              <w:rPr>
                <w:rFonts w:ascii="inherit" w:hAnsi="inherit" w:cs="Open Sans"/>
                <w:b/>
                <w:color w:val="222222"/>
              </w:rPr>
              <w:t>45,00</w:t>
            </w:r>
            <w:r>
              <w:rPr>
                <w:rFonts w:ascii="inherit" w:hAnsi="inherit" w:cs="Open Sans"/>
                <w:color w:val="222222"/>
              </w:rPr>
              <w:t xml:space="preserve"> </w:t>
            </w:r>
            <w:r w:rsidRPr="00630502">
              <w:rPr>
                <w:rFonts w:ascii="Times" w:eastAsia="Times New Roman" w:hAnsi="Times" w:cs="Times New Roman"/>
                <w:b/>
                <w:lang w:eastAsia="it-IT"/>
              </w:rPr>
              <w:t>€</w:t>
            </w:r>
          </w:p>
        </w:tc>
      </w:tr>
      <w:tr w:rsidR="006E0DB4" w:rsidTr="00124D5C">
        <w:trPr>
          <w:trHeight w:val="306"/>
        </w:trPr>
        <w:tc>
          <w:tcPr>
            <w:tcW w:w="2355" w:type="pct"/>
            <w:tcBorders>
              <w:bottom w:val="single" w:sz="4" w:space="0" w:color="auto"/>
            </w:tcBorders>
          </w:tcPr>
          <w:p w:rsidR="006E0DB4" w:rsidRPr="001953EF" w:rsidRDefault="00FA1A30" w:rsidP="00893435">
            <w:pPr>
              <w:pStyle w:val="Paragrafoelenco"/>
              <w:numPr>
                <w:ilvl w:val="0"/>
                <w:numId w:val="3"/>
              </w:numPr>
              <w:spacing w:before="100" w:beforeAutospacing="1"/>
              <w:rPr>
                <w:rFonts w:ascii="Times" w:eastAsia="Times New Roman" w:hAnsi="Times" w:cs="Times New Roman"/>
                <w:b/>
                <w:lang w:eastAsia="it-IT"/>
              </w:rPr>
            </w:pPr>
            <w:bookmarkStart w:id="0" w:name="_GoBack"/>
            <w:bookmarkEnd w:id="0"/>
            <w:r w:rsidRPr="001953EF">
              <w:rPr>
                <w:rFonts w:ascii="Times" w:eastAsia="Times New Roman" w:hAnsi="Times" w:cs="Times New Roman"/>
                <w:b/>
                <w:lang w:eastAsia="it-IT"/>
              </w:rPr>
              <w:t xml:space="preserve">Esame ECDL </w:t>
            </w:r>
            <w:r w:rsidR="001953EF" w:rsidRPr="001953EF">
              <w:rPr>
                <w:rFonts w:ascii="Times" w:eastAsia="Times New Roman" w:hAnsi="Times" w:cs="Times New Roman"/>
                <w:b/>
                <w:lang w:eastAsia="it-IT"/>
              </w:rPr>
              <w:t xml:space="preserve">Full </w:t>
            </w:r>
            <w:r w:rsidRPr="001953EF">
              <w:rPr>
                <w:rFonts w:ascii="Times" w:eastAsia="Times New Roman" w:hAnsi="Times" w:cs="Times New Roman"/>
                <w:b/>
                <w:lang w:eastAsia="it-IT"/>
              </w:rPr>
              <w:t>Standard</w:t>
            </w:r>
          </w:p>
        </w:tc>
        <w:tc>
          <w:tcPr>
            <w:tcW w:w="2645" w:type="pct"/>
            <w:tcBorders>
              <w:bottom w:val="single" w:sz="4" w:space="0" w:color="auto"/>
            </w:tcBorders>
          </w:tcPr>
          <w:p w:rsidR="006E0DB4" w:rsidRDefault="00630502" w:rsidP="006A645B">
            <w:pPr>
              <w:spacing w:before="100" w:beforeAutospacing="1"/>
              <w:rPr>
                <w:rFonts w:ascii="Times" w:eastAsia="Times New Roman" w:hAnsi="Times" w:cs="Times New Roman"/>
                <w:lang w:eastAsia="it-IT"/>
              </w:rPr>
            </w:pPr>
            <w:r w:rsidRPr="00630502">
              <w:rPr>
                <w:rFonts w:ascii="Times" w:eastAsia="Times New Roman" w:hAnsi="Times" w:cs="Times New Roman"/>
                <w:b/>
                <w:lang w:eastAsia="it-IT"/>
              </w:rPr>
              <w:t>16,00</w:t>
            </w:r>
            <w:r>
              <w:rPr>
                <w:rFonts w:ascii="Times" w:eastAsia="Times New Roman" w:hAnsi="Times" w:cs="Times New Roman"/>
                <w:b/>
                <w:lang w:eastAsia="it-IT"/>
              </w:rPr>
              <w:t xml:space="preserve"> </w:t>
            </w:r>
            <w:r w:rsidRPr="00630502">
              <w:rPr>
                <w:rFonts w:ascii="Times" w:eastAsia="Times New Roman" w:hAnsi="Times" w:cs="Times New Roman"/>
                <w:b/>
                <w:lang w:eastAsia="it-IT"/>
              </w:rPr>
              <w:t>€</w:t>
            </w:r>
          </w:p>
        </w:tc>
      </w:tr>
      <w:tr w:rsidR="00FA1A30" w:rsidTr="00124D5C">
        <w:tc>
          <w:tcPr>
            <w:tcW w:w="2355" w:type="pct"/>
            <w:tcBorders>
              <w:bottom w:val="nil"/>
            </w:tcBorders>
          </w:tcPr>
          <w:p w:rsidR="00FA1A30" w:rsidRPr="00AA1DF8" w:rsidRDefault="00AA1DF8" w:rsidP="001953EF">
            <w:pPr>
              <w:pStyle w:val="Paragrafoelenco"/>
              <w:numPr>
                <w:ilvl w:val="1"/>
                <w:numId w:val="3"/>
              </w:numPr>
              <w:spacing w:before="100" w:beforeAutospacing="1"/>
              <w:rPr>
                <w:rFonts w:ascii="Times" w:eastAsia="Times New Roman" w:hAnsi="Times" w:cs="Times New Roman"/>
                <w:lang w:eastAsia="it-IT"/>
              </w:rPr>
            </w:pPr>
            <w:r w:rsidRPr="00AA1DF8">
              <w:rPr>
                <w:rFonts w:ascii="Times" w:eastAsia="Times New Roman" w:hAnsi="Times" w:cs="Times New Roman"/>
                <w:lang w:eastAsia="it-IT"/>
              </w:rPr>
              <w:t xml:space="preserve">Computer Essentials </w:t>
            </w:r>
            <w:r w:rsidRPr="00803C78">
              <w:rPr>
                <w:rFonts w:ascii="Times" w:eastAsia="Times New Roman" w:hAnsi="Times" w:cs="Times New Roman"/>
                <w:sz w:val="18"/>
                <w:szCs w:val="18"/>
                <w:lang w:eastAsia="it-IT"/>
              </w:rPr>
              <w:t>(concetti di base del computer)</w:t>
            </w:r>
          </w:p>
        </w:tc>
        <w:tc>
          <w:tcPr>
            <w:tcW w:w="2645" w:type="pct"/>
            <w:tcBorders>
              <w:bottom w:val="nil"/>
            </w:tcBorders>
          </w:tcPr>
          <w:p w:rsidR="00FA1A30" w:rsidRPr="00AA1DF8" w:rsidRDefault="00AA1DF8" w:rsidP="001953EF">
            <w:pPr>
              <w:pStyle w:val="Paragrafoelenco"/>
              <w:numPr>
                <w:ilvl w:val="1"/>
                <w:numId w:val="3"/>
              </w:numPr>
              <w:spacing w:before="100" w:beforeAutospacing="1"/>
              <w:rPr>
                <w:rFonts w:ascii="Times" w:eastAsia="Times New Roman" w:hAnsi="Times" w:cs="Times New Roman"/>
                <w:lang w:eastAsia="it-IT"/>
              </w:rPr>
            </w:pPr>
            <w:r w:rsidRPr="00AA1DF8">
              <w:rPr>
                <w:rFonts w:ascii="Times" w:eastAsia="Times New Roman" w:hAnsi="Times" w:cs="Times New Roman"/>
                <w:lang w:eastAsia="it-IT"/>
              </w:rPr>
              <w:t xml:space="preserve">Word Processing </w:t>
            </w:r>
            <w:r w:rsidRPr="00803C78">
              <w:rPr>
                <w:rFonts w:ascii="Times" w:eastAsia="Times New Roman" w:hAnsi="Times" w:cs="Times New Roman"/>
                <w:sz w:val="18"/>
                <w:szCs w:val="18"/>
                <w:lang w:eastAsia="it-IT"/>
              </w:rPr>
              <w:t>(elaborazione testi)</w:t>
            </w:r>
          </w:p>
        </w:tc>
      </w:tr>
      <w:tr w:rsidR="00FA1A30" w:rsidTr="00124D5C">
        <w:tc>
          <w:tcPr>
            <w:tcW w:w="2355" w:type="pct"/>
            <w:tcBorders>
              <w:top w:val="nil"/>
              <w:bottom w:val="nil"/>
            </w:tcBorders>
          </w:tcPr>
          <w:p w:rsidR="00FA1A30" w:rsidRPr="00AA1DF8" w:rsidRDefault="00AA1DF8" w:rsidP="001953EF">
            <w:pPr>
              <w:pStyle w:val="Paragrafoelenco"/>
              <w:numPr>
                <w:ilvl w:val="1"/>
                <w:numId w:val="3"/>
              </w:numPr>
              <w:spacing w:before="100" w:beforeAutospacing="1"/>
              <w:rPr>
                <w:rFonts w:ascii="Times" w:eastAsia="Times New Roman" w:hAnsi="Times" w:cs="Times New Roman"/>
                <w:lang w:eastAsia="it-IT"/>
              </w:rPr>
            </w:pPr>
            <w:r w:rsidRPr="00AA1DF8">
              <w:rPr>
                <w:rFonts w:ascii="Times" w:eastAsia="Times New Roman" w:hAnsi="Times" w:cs="Times New Roman"/>
                <w:lang w:eastAsia="it-IT"/>
              </w:rPr>
              <w:t xml:space="preserve">Online Essentials </w:t>
            </w:r>
            <w:r w:rsidRPr="00803C78">
              <w:rPr>
                <w:rFonts w:ascii="Times" w:eastAsia="Times New Roman" w:hAnsi="Times" w:cs="Times New Roman"/>
                <w:sz w:val="18"/>
                <w:szCs w:val="18"/>
                <w:lang w:eastAsia="it-IT"/>
              </w:rPr>
              <w:t>(concetti fondamentali della rete)</w:t>
            </w:r>
          </w:p>
        </w:tc>
        <w:tc>
          <w:tcPr>
            <w:tcW w:w="2645" w:type="pct"/>
            <w:tcBorders>
              <w:top w:val="nil"/>
              <w:bottom w:val="nil"/>
            </w:tcBorders>
          </w:tcPr>
          <w:p w:rsidR="00FA1A30" w:rsidRPr="00AA1DF8" w:rsidRDefault="00AA1DF8" w:rsidP="001953EF">
            <w:pPr>
              <w:pStyle w:val="Paragrafoelenco"/>
              <w:numPr>
                <w:ilvl w:val="1"/>
                <w:numId w:val="3"/>
              </w:numPr>
              <w:spacing w:before="100" w:beforeAutospacing="1"/>
              <w:rPr>
                <w:rFonts w:ascii="Times" w:eastAsia="Times New Roman" w:hAnsi="Times" w:cs="Times New Roman"/>
                <w:lang w:eastAsia="it-IT"/>
              </w:rPr>
            </w:pPr>
            <w:r w:rsidRPr="00AA1DF8">
              <w:rPr>
                <w:rFonts w:ascii="Times" w:eastAsia="Times New Roman" w:hAnsi="Times" w:cs="Times New Roman"/>
                <w:lang w:eastAsia="it-IT"/>
              </w:rPr>
              <w:t xml:space="preserve">Spreadsheet </w:t>
            </w:r>
            <w:r w:rsidRPr="00803C78">
              <w:rPr>
                <w:rFonts w:ascii="Times" w:eastAsia="Times New Roman" w:hAnsi="Times" w:cs="Times New Roman"/>
                <w:sz w:val="18"/>
                <w:szCs w:val="18"/>
                <w:lang w:eastAsia="it-IT"/>
              </w:rPr>
              <w:t>(foglio elettronico)</w:t>
            </w:r>
          </w:p>
        </w:tc>
      </w:tr>
      <w:tr w:rsidR="00FA1A30" w:rsidTr="00A85646">
        <w:tc>
          <w:tcPr>
            <w:tcW w:w="2355" w:type="pct"/>
            <w:tcBorders>
              <w:top w:val="nil"/>
              <w:bottom w:val="nil"/>
            </w:tcBorders>
          </w:tcPr>
          <w:p w:rsidR="00FA1A30" w:rsidRPr="00E334B4" w:rsidRDefault="00E334B4" w:rsidP="001953EF">
            <w:pPr>
              <w:pStyle w:val="Paragrafoelenco"/>
              <w:numPr>
                <w:ilvl w:val="1"/>
                <w:numId w:val="3"/>
              </w:numPr>
              <w:spacing w:before="100" w:beforeAutospacing="1"/>
              <w:rPr>
                <w:rFonts w:ascii="Times" w:eastAsia="Times New Roman" w:hAnsi="Times" w:cs="Times New Roman"/>
                <w:lang w:eastAsia="it-IT"/>
              </w:rPr>
            </w:pPr>
            <w:r w:rsidRPr="00E334B4">
              <w:rPr>
                <w:rFonts w:ascii="Times" w:eastAsia="Times New Roman" w:hAnsi="Times" w:cs="Times New Roman"/>
                <w:lang w:eastAsia="it-IT"/>
              </w:rPr>
              <w:t xml:space="preserve">Online Collaboration </w:t>
            </w:r>
            <w:r w:rsidRPr="00803C78">
              <w:rPr>
                <w:rFonts w:ascii="Times" w:eastAsia="Times New Roman" w:hAnsi="Times" w:cs="Times New Roman"/>
                <w:sz w:val="18"/>
                <w:szCs w:val="18"/>
                <w:lang w:eastAsia="it-IT"/>
              </w:rPr>
              <w:t>(collaborazione in rete)</w:t>
            </w:r>
          </w:p>
        </w:tc>
        <w:tc>
          <w:tcPr>
            <w:tcW w:w="2645" w:type="pct"/>
            <w:tcBorders>
              <w:top w:val="nil"/>
              <w:bottom w:val="nil"/>
            </w:tcBorders>
          </w:tcPr>
          <w:p w:rsidR="00FA1A30" w:rsidRPr="00E334B4" w:rsidRDefault="00E334B4" w:rsidP="001953EF">
            <w:pPr>
              <w:pStyle w:val="Paragrafoelenco"/>
              <w:numPr>
                <w:ilvl w:val="1"/>
                <w:numId w:val="3"/>
              </w:numPr>
              <w:spacing w:before="100" w:beforeAutospacing="1"/>
              <w:rPr>
                <w:rFonts w:ascii="Times" w:eastAsia="Times New Roman" w:hAnsi="Times" w:cs="Times New Roman"/>
                <w:lang w:eastAsia="it-IT"/>
              </w:rPr>
            </w:pPr>
            <w:r w:rsidRPr="00E334B4">
              <w:rPr>
                <w:rFonts w:ascii="Times" w:eastAsia="Times New Roman" w:hAnsi="Times" w:cs="Times New Roman"/>
                <w:lang w:eastAsia="it-IT"/>
              </w:rPr>
              <w:t xml:space="preserve">Presentation </w:t>
            </w:r>
            <w:r w:rsidRPr="00803C78">
              <w:rPr>
                <w:rFonts w:ascii="Times" w:eastAsia="Times New Roman" w:hAnsi="Times" w:cs="Times New Roman"/>
                <w:sz w:val="18"/>
                <w:szCs w:val="18"/>
                <w:lang w:eastAsia="it-IT"/>
              </w:rPr>
              <w:t>(strumenti di presentazione)</w:t>
            </w:r>
          </w:p>
        </w:tc>
      </w:tr>
      <w:tr w:rsidR="00FA1A30" w:rsidTr="00A85646">
        <w:tc>
          <w:tcPr>
            <w:tcW w:w="2355" w:type="pct"/>
            <w:tcBorders>
              <w:top w:val="nil"/>
              <w:bottom w:val="single" w:sz="4" w:space="0" w:color="auto"/>
            </w:tcBorders>
          </w:tcPr>
          <w:p w:rsidR="00FA1A30" w:rsidRPr="00E334B4" w:rsidRDefault="00E334B4" w:rsidP="001953EF">
            <w:pPr>
              <w:pStyle w:val="Paragrafoelenco"/>
              <w:numPr>
                <w:ilvl w:val="1"/>
                <w:numId w:val="3"/>
              </w:numPr>
              <w:spacing w:before="100" w:beforeAutospacing="1"/>
              <w:rPr>
                <w:rFonts w:ascii="Times" w:eastAsia="Times New Roman" w:hAnsi="Times" w:cs="Times New Roman"/>
                <w:lang w:eastAsia="it-IT"/>
              </w:rPr>
            </w:pPr>
            <w:r w:rsidRPr="00E334B4">
              <w:rPr>
                <w:rFonts w:ascii="Times" w:eastAsia="Times New Roman" w:hAnsi="Times" w:cs="Times New Roman"/>
                <w:lang w:eastAsia="it-IT"/>
              </w:rPr>
              <w:t xml:space="preserve">IT-Security </w:t>
            </w:r>
            <w:r w:rsidRPr="00803C78">
              <w:rPr>
                <w:rFonts w:ascii="Times" w:eastAsia="Times New Roman" w:hAnsi="Times" w:cs="Times New Roman"/>
                <w:sz w:val="18"/>
                <w:szCs w:val="18"/>
                <w:lang w:eastAsia="it-IT"/>
              </w:rPr>
              <w:t>(sicurezza informatica)</w:t>
            </w:r>
          </w:p>
        </w:tc>
        <w:tc>
          <w:tcPr>
            <w:tcW w:w="2645" w:type="pct"/>
            <w:tcBorders>
              <w:top w:val="nil"/>
              <w:bottom w:val="single" w:sz="4" w:space="0" w:color="auto"/>
            </w:tcBorders>
          </w:tcPr>
          <w:p w:rsidR="00FA1A30" w:rsidRDefault="00FA1A30" w:rsidP="006A645B">
            <w:pPr>
              <w:spacing w:before="100" w:beforeAutospacing="1"/>
              <w:rPr>
                <w:rFonts w:ascii="Times" w:eastAsia="Times New Roman" w:hAnsi="Times" w:cs="Times New Roman"/>
                <w:lang w:eastAsia="it-IT"/>
              </w:rPr>
            </w:pPr>
          </w:p>
        </w:tc>
      </w:tr>
      <w:tr w:rsidR="00124D5C" w:rsidTr="00A85646">
        <w:tc>
          <w:tcPr>
            <w:tcW w:w="2355" w:type="pct"/>
            <w:tcBorders>
              <w:top w:val="single" w:sz="4" w:space="0" w:color="auto"/>
            </w:tcBorders>
          </w:tcPr>
          <w:p w:rsidR="00124D5C" w:rsidRDefault="00124D5C" w:rsidP="00A85646">
            <w:pPr>
              <w:spacing w:before="100" w:beforeAutospacing="1"/>
              <w:ind w:left="1416"/>
              <w:rPr>
                <w:rFonts w:ascii="Times" w:eastAsia="Times New Roman" w:hAnsi="Times" w:cs="Times New Roman"/>
                <w:b/>
                <w:lang w:eastAsia="it-IT"/>
              </w:rPr>
            </w:pPr>
            <w:r w:rsidRPr="000B2E60">
              <w:rPr>
                <w:rFonts w:ascii="Times" w:eastAsia="Times New Roman" w:hAnsi="Times" w:cs="Times New Roman"/>
                <w:b/>
                <w:lang w:eastAsia="it-IT"/>
              </w:rPr>
              <w:lastRenderedPageBreak/>
              <w:t>Altri</w:t>
            </w:r>
            <w:r w:rsidR="00A85646">
              <w:rPr>
                <w:rFonts w:ascii="Times" w:eastAsia="Times New Roman" w:hAnsi="Times" w:cs="Times New Roman"/>
                <w:b/>
                <w:lang w:eastAsia="it-IT"/>
              </w:rPr>
              <w:t xml:space="preserve"> Esami</w:t>
            </w:r>
            <w:r w:rsidRPr="000B2E60">
              <w:rPr>
                <w:rFonts w:ascii="Times" w:eastAsia="Times New Roman" w:hAnsi="Times" w:cs="Times New Roman"/>
                <w:b/>
                <w:lang w:eastAsia="it-IT"/>
              </w:rPr>
              <w:t xml:space="preserve"> </w:t>
            </w:r>
            <w:r w:rsidR="00A85646">
              <w:rPr>
                <w:rFonts w:ascii="Times" w:eastAsia="Times New Roman" w:hAnsi="Times" w:cs="Times New Roman"/>
                <w:b/>
                <w:lang w:eastAsia="it-IT"/>
              </w:rPr>
              <w:t xml:space="preserve">ECDL </w:t>
            </w:r>
            <w:r w:rsidRPr="000B2E60">
              <w:rPr>
                <w:rFonts w:ascii="Times" w:eastAsia="Times New Roman" w:hAnsi="Times" w:cs="Times New Roman"/>
                <w:b/>
                <w:lang w:eastAsia="it-IT"/>
              </w:rPr>
              <w:t>Standard</w:t>
            </w:r>
          </w:p>
          <w:p w:rsidR="009E7CD7" w:rsidRPr="009E7CD7" w:rsidRDefault="009E7CD7" w:rsidP="00A85646">
            <w:pPr>
              <w:spacing w:before="100" w:beforeAutospacing="1"/>
              <w:ind w:left="1416"/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5" w:type="pct"/>
            <w:tcBorders>
              <w:top w:val="single" w:sz="4" w:space="0" w:color="auto"/>
            </w:tcBorders>
          </w:tcPr>
          <w:p w:rsidR="00124D5C" w:rsidRPr="009E7CD7" w:rsidRDefault="00124D5C" w:rsidP="009E7CD7">
            <w:pPr>
              <w:pStyle w:val="Paragrafoelenco"/>
              <w:numPr>
                <w:ilvl w:val="1"/>
                <w:numId w:val="3"/>
              </w:numPr>
              <w:spacing w:before="100" w:beforeAutospacing="1"/>
              <w:rPr>
                <w:rFonts w:ascii="Times" w:eastAsia="Times New Roman" w:hAnsi="Times" w:cs="Times New Roman"/>
                <w:lang w:eastAsia="it-IT"/>
              </w:rPr>
            </w:pPr>
            <w:r w:rsidRPr="009E7CD7">
              <w:rPr>
                <w:rFonts w:ascii="Times" w:eastAsia="Times New Roman" w:hAnsi="Times" w:cs="Times New Roman"/>
                <w:lang w:eastAsia="it-IT"/>
              </w:rPr>
              <w:t xml:space="preserve">Using Databases </w:t>
            </w:r>
            <w:r w:rsidRPr="009E7CD7"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  <w:t>(uso delle basi di dati)</w:t>
            </w:r>
          </w:p>
        </w:tc>
      </w:tr>
      <w:tr w:rsidR="006E0DB4" w:rsidTr="00124D5C">
        <w:tc>
          <w:tcPr>
            <w:tcW w:w="2355" w:type="pct"/>
          </w:tcPr>
          <w:p w:rsidR="006E0DB4" w:rsidRPr="001953EF" w:rsidRDefault="00FA1A30" w:rsidP="00893435">
            <w:pPr>
              <w:pStyle w:val="Paragrafoelenco"/>
              <w:numPr>
                <w:ilvl w:val="0"/>
                <w:numId w:val="3"/>
              </w:numPr>
              <w:spacing w:before="100" w:beforeAutospacing="1"/>
              <w:rPr>
                <w:rFonts w:ascii="Times" w:eastAsia="Times New Roman" w:hAnsi="Times" w:cs="Times New Roman"/>
                <w:b/>
                <w:lang w:eastAsia="it-IT"/>
              </w:rPr>
            </w:pPr>
            <w:r w:rsidRPr="001953EF">
              <w:rPr>
                <w:rFonts w:ascii="Times" w:eastAsia="Times New Roman" w:hAnsi="Times" w:cs="Times New Roman"/>
                <w:b/>
                <w:lang w:eastAsia="it-IT"/>
              </w:rPr>
              <w:t>Esame ECDL Advanced</w:t>
            </w:r>
          </w:p>
        </w:tc>
        <w:tc>
          <w:tcPr>
            <w:tcW w:w="2645" w:type="pct"/>
          </w:tcPr>
          <w:p w:rsidR="006E0DB4" w:rsidRPr="00893E09" w:rsidRDefault="00893E09" w:rsidP="006A645B">
            <w:pPr>
              <w:spacing w:before="100" w:beforeAutospacing="1"/>
              <w:rPr>
                <w:rFonts w:ascii="Times" w:eastAsia="Times New Roman" w:hAnsi="Times" w:cs="Times New Roman"/>
                <w:b/>
                <w:lang w:eastAsia="it-IT"/>
              </w:rPr>
            </w:pPr>
            <w:r w:rsidRPr="00893E09">
              <w:rPr>
                <w:rFonts w:ascii="Times" w:eastAsia="Times New Roman" w:hAnsi="Times" w:cs="Times New Roman"/>
                <w:b/>
                <w:lang w:eastAsia="it-IT"/>
              </w:rPr>
              <w:t>49,00 €</w:t>
            </w:r>
          </w:p>
        </w:tc>
      </w:tr>
      <w:tr w:rsidR="00FA1A30" w:rsidTr="00124D5C">
        <w:tc>
          <w:tcPr>
            <w:tcW w:w="2355" w:type="pct"/>
          </w:tcPr>
          <w:p w:rsidR="007D2142" w:rsidRPr="001953EF" w:rsidRDefault="007D2142" w:rsidP="007D2142">
            <w:pPr>
              <w:pStyle w:val="Paragrafoelenco"/>
              <w:numPr>
                <w:ilvl w:val="1"/>
                <w:numId w:val="3"/>
              </w:numPr>
              <w:jc w:val="both"/>
              <w:textAlignment w:val="baseline"/>
              <w:rPr>
                <w:rFonts w:ascii="inherit" w:hAnsi="inherit" w:cs="Open Sans"/>
                <w:color w:val="222222"/>
                <w:lang w:val="en-US"/>
              </w:rPr>
            </w:pPr>
            <w:proofErr w:type="spellStart"/>
            <w:r w:rsidRPr="001953EF">
              <w:rPr>
                <w:rFonts w:ascii="inherit" w:hAnsi="inherit" w:cs="Open Sans"/>
                <w:color w:val="222222"/>
                <w:lang w:val="en-US"/>
              </w:rPr>
              <w:t>Elaborazione</w:t>
            </w:r>
            <w:proofErr w:type="spellEnd"/>
            <w:r w:rsidRPr="001953EF">
              <w:rPr>
                <w:rFonts w:ascii="inherit" w:hAnsi="inherit" w:cs="Open Sans"/>
                <w:color w:val="222222"/>
                <w:lang w:val="en-US"/>
              </w:rPr>
              <w:t xml:space="preserve"> </w:t>
            </w:r>
            <w:proofErr w:type="spellStart"/>
            <w:r w:rsidRPr="001953EF">
              <w:rPr>
                <w:rFonts w:ascii="inherit" w:hAnsi="inherit" w:cs="Open Sans"/>
                <w:color w:val="222222"/>
                <w:lang w:val="en-US"/>
              </w:rPr>
              <w:t>Testi</w:t>
            </w:r>
            <w:proofErr w:type="spellEnd"/>
          </w:p>
          <w:p w:rsidR="00FA1A30" w:rsidRPr="007D2142" w:rsidRDefault="007D2142" w:rsidP="007D2142">
            <w:pPr>
              <w:pStyle w:val="Paragrafoelenco"/>
              <w:numPr>
                <w:ilvl w:val="1"/>
                <w:numId w:val="3"/>
              </w:numPr>
              <w:jc w:val="both"/>
              <w:textAlignment w:val="baseline"/>
              <w:rPr>
                <w:rFonts w:ascii="inherit" w:hAnsi="inherit" w:cs="Open Sans"/>
                <w:b/>
                <w:color w:val="222222"/>
                <w:lang w:val="en-US"/>
              </w:rPr>
            </w:pPr>
            <w:r w:rsidRPr="001953EF">
              <w:rPr>
                <w:rFonts w:ascii="inherit" w:hAnsi="inherit" w:cs="Open Sans"/>
                <w:color w:val="222222"/>
                <w:lang w:val="en-US"/>
              </w:rPr>
              <w:t>Database</w:t>
            </w:r>
          </w:p>
        </w:tc>
        <w:tc>
          <w:tcPr>
            <w:tcW w:w="2645" w:type="pct"/>
          </w:tcPr>
          <w:p w:rsidR="007D2142" w:rsidRPr="001953EF" w:rsidRDefault="007D2142" w:rsidP="007D2142">
            <w:pPr>
              <w:pStyle w:val="Paragrafoelenco"/>
              <w:numPr>
                <w:ilvl w:val="1"/>
                <w:numId w:val="3"/>
              </w:numPr>
              <w:jc w:val="both"/>
              <w:textAlignment w:val="baseline"/>
              <w:rPr>
                <w:rFonts w:ascii="inherit" w:hAnsi="inherit" w:cs="Open Sans"/>
                <w:color w:val="222222"/>
                <w:lang w:val="en-US"/>
              </w:rPr>
            </w:pPr>
            <w:proofErr w:type="spellStart"/>
            <w:r w:rsidRPr="001953EF">
              <w:rPr>
                <w:rFonts w:ascii="inherit" w:hAnsi="inherit" w:cs="Open Sans"/>
                <w:color w:val="222222"/>
                <w:lang w:val="en-US"/>
              </w:rPr>
              <w:t>Foglio</w:t>
            </w:r>
            <w:proofErr w:type="spellEnd"/>
            <w:r w:rsidRPr="001953EF">
              <w:rPr>
                <w:rFonts w:ascii="inherit" w:hAnsi="inherit" w:cs="Open Sans"/>
                <w:color w:val="222222"/>
                <w:lang w:val="en-US"/>
              </w:rPr>
              <w:t xml:space="preserve"> </w:t>
            </w:r>
            <w:proofErr w:type="spellStart"/>
            <w:r w:rsidRPr="001953EF">
              <w:rPr>
                <w:rFonts w:ascii="inherit" w:hAnsi="inherit" w:cs="Open Sans"/>
                <w:color w:val="222222"/>
                <w:lang w:val="en-US"/>
              </w:rPr>
              <w:t>elettronico</w:t>
            </w:r>
            <w:proofErr w:type="spellEnd"/>
          </w:p>
          <w:p w:rsidR="00FA1A30" w:rsidRPr="007D2142" w:rsidRDefault="007D2142" w:rsidP="007D2142">
            <w:pPr>
              <w:pStyle w:val="Paragrafoelenco"/>
              <w:numPr>
                <w:ilvl w:val="1"/>
                <w:numId w:val="3"/>
              </w:numPr>
              <w:jc w:val="both"/>
              <w:textAlignment w:val="baseline"/>
              <w:rPr>
                <w:rFonts w:ascii="inherit" w:hAnsi="inherit" w:cs="Open Sans"/>
                <w:b/>
                <w:color w:val="222222"/>
                <w:lang w:val="en-US"/>
              </w:rPr>
            </w:pPr>
            <w:proofErr w:type="spellStart"/>
            <w:r w:rsidRPr="001953EF">
              <w:rPr>
                <w:rFonts w:ascii="inherit" w:hAnsi="inherit" w:cs="Open Sans"/>
                <w:color w:val="222222"/>
                <w:lang w:val="en-US"/>
              </w:rPr>
              <w:t>Presentazioni</w:t>
            </w:r>
            <w:proofErr w:type="spellEnd"/>
          </w:p>
        </w:tc>
      </w:tr>
      <w:tr w:rsidR="00FA1A30" w:rsidTr="00124D5C">
        <w:tc>
          <w:tcPr>
            <w:tcW w:w="2355" w:type="pct"/>
          </w:tcPr>
          <w:p w:rsidR="00FA1A30" w:rsidRPr="00A85646" w:rsidRDefault="00FA1A30" w:rsidP="00893435">
            <w:pPr>
              <w:pStyle w:val="Paragrafoelenco"/>
              <w:numPr>
                <w:ilvl w:val="0"/>
                <w:numId w:val="3"/>
              </w:numPr>
              <w:spacing w:before="100" w:beforeAutospacing="1"/>
              <w:rPr>
                <w:rFonts w:ascii="Times" w:eastAsia="Times New Roman" w:hAnsi="Times" w:cs="Times New Roman"/>
                <w:b/>
                <w:lang w:eastAsia="it-IT"/>
              </w:rPr>
            </w:pPr>
            <w:r w:rsidRPr="00A85646">
              <w:rPr>
                <w:rFonts w:ascii="Times" w:eastAsia="Times New Roman" w:hAnsi="Times" w:cs="Times New Roman"/>
                <w:b/>
                <w:lang w:eastAsia="it-IT"/>
              </w:rPr>
              <w:t>Esame CAD 2D</w:t>
            </w:r>
          </w:p>
        </w:tc>
        <w:tc>
          <w:tcPr>
            <w:tcW w:w="2645" w:type="pct"/>
          </w:tcPr>
          <w:p w:rsidR="00FA1A30" w:rsidRPr="005F3398" w:rsidRDefault="005F3398" w:rsidP="006A645B">
            <w:pPr>
              <w:spacing w:before="100" w:beforeAutospacing="1"/>
              <w:rPr>
                <w:rFonts w:ascii="Times" w:eastAsia="Times New Roman" w:hAnsi="Times" w:cs="Times New Roman"/>
                <w:b/>
                <w:lang w:eastAsia="it-IT"/>
              </w:rPr>
            </w:pPr>
            <w:r w:rsidRPr="005F3398">
              <w:rPr>
                <w:rFonts w:ascii="Times" w:eastAsia="Times New Roman" w:hAnsi="Times" w:cs="Times New Roman"/>
                <w:b/>
                <w:lang w:eastAsia="it-IT"/>
              </w:rPr>
              <w:t>50,00 €</w:t>
            </w:r>
          </w:p>
        </w:tc>
      </w:tr>
      <w:tr w:rsidR="00FA1A30" w:rsidTr="00124D5C">
        <w:tc>
          <w:tcPr>
            <w:tcW w:w="2355" w:type="pct"/>
          </w:tcPr>
          <w:p w:rsidR="00FA1A30" w:rsidRPr="00A85646" w:rsidRDefault="00FA1A30" w:rsidP="00893435">
            <w:pPr>
              <w:pStyle w:val="Paragrafoelenco"/>
              <w:numPr>
                <w:ilvl w:val="0"/>
                <w:numId w:val="3"/>
              </w:numPr>
              <w:spacing w:before="100" w:beforeAutospacing="1"/>
              <w:rPr>
                <w:rFonts w:ascii="Times" w:eastAsia="Times New Roman" w:hAnsi="Times" w:cs="Times New Roman"/>
                <w:b/>
                <w:lang w:eastAsia="it-IT"/>
              </w:rPr>
            </w:pPr>
            <w:r w:rsidRPr="00A85646">
              <w:rPr>
                <w:rFonts w:ascii="Times" w:eastAsia="Times New Roman" w:hAnsi="Times" w:cs="Times New Roman"/>
                <w:b/>
                <w:lang w:eastAsia="it-IT"/>
              </w:rPr>
              <w:t>Esame Web Editing</w:t>
            </w:r>
          </w:p>
        </w:tc>
        <w:tc>
          <w:tcPr>
            <w:tcW w:w="2645" w:type="pct"/>
          </w:tcPr>
          <w:p w:rsidR="00FA1A30" w:rsidRPr="005F3398" w:rsidRDefault="005F3398" w:rsidP="006A645B">
            <w:pPr>
              <w:spacing w:before="100" w:beforeAutospacing="1"/>
              <w:rPr>
                <w:rFonts w:ascii="Times" w:eastAsia="Times New Roman" w:hAnsi="Times" w:cs="Times New Roman"/>
                <w:b/>
                <w:lang w:eastAsia="it-IT"/>
              </w:rPr>
            </w:pPr>
            <w:r w:rsidRPr="005F3398">
              <w:rPr>
                <w:rFonts w:ascii="Times" w:eastAsia="Times New Roman" w:hAnsi="Times" w:cs="Times New Roman"/>
                <w:b/>
                <w:lang w:eastAsia="it-IT"/>
              </w:rPr>
              <w:t>49,00 €</w:t>
            </w:r>
          </w:p>
        </w:tc>
      </w:tr>
    </w:tbl>
    <w:p w:rsidR="00054C61" w:rsidRDefault="00054C61" w:rsidP="00054C61">
      <w:pPr>
        <w:rPr>
          <w:rFonts w:ascii="Times New Roman" w:eastAsia="Times New Roman" w:hAnsi="Times New Roman" w:cs="Times New Roman"/>
          <w:lang w:eastAsia="it-IT"/>
        </w:rPr>
      </w:pPr>
    </w:p>
    <w:p w:rsidR="00CD26DA" w:rsidRDefault="001A29B3" w:rsidP="00054C61">
      <w:pPr>
        <w:rPr>
          <w:rFonts w:ascii="Times New Roman" w:eastAsia="Times New Roman" w:hAnsi="Times New Roman" w:cs="Times New Roman"/>
          <w:lang w:eastAsia="it-IT"/>
        </w:rPr>
      </w:pPr>
      <w:r w:rsidRPr="001A29B3">
        <w:rPr>
          <w:rFonts w:ascii="Times New Roman" w:eastAsia="Times New Roman" w:hAnsi="Times New Roman" w:cs="Times New Roman"/>
          <w:lang w:eastAsia="it-IT"/>
        </w:rPr>
        <w:t>Allega alla presente</w:t>
      </w:r>
      <w:r w:rsidR="00CD26DA">
        <w:rPr>
          <w:rFonts w:ascii="Times New Roman" w:eastAsia="Times New Roman" w:hAnsi="Times New Roman" w:cs="Times New Roman"/>
          <w:lang w:eastAsia="it-IT"/>
        </w:rPr>
        <w:t>:</w:t>
      </w:r>
    </w:p>
    <w:p w:rsidR="00CD26DA" w:rsidRDefault="00CD26DA" w:rsidP="00CD26DA">
      <w:pPr>
        <w:jc w:val="both"/>
        <w:textAlignment w:val="baseline"/>
        <w:rPr>
          <w:rFonts w:ascii="inherit" w:hAnsi="inherit" w:cs="Open Sans"/>
          <w:b/>
          <w:color w:val="222222"/>
        </w:rPr>
      </w:pPr>
    </w:p>
    <w:p w:rsidR="00CD26DA" w:rsidRPr="00CD26DA" w:rsidRDefault="00CD26DA" w:rsidP="00CD26DA">
      <w:pPr>
        <w:pStyle w:val="Paragrafoelenco"/>
        <w:numPr>
          <w:ilvl w:val="0"/>
          <w:numId w:val="8"/>
        </w:numPr>
        <w:jc w:val="both"/>
        <w:textAlignment w:val="baseline"/>
        <w:rPr>
          <w:rFonts w:ascii="inherit" w:hAnsi="inherit" w:cs="Open Sans"/>
          <w:b/>
          <w:color w:val="222222"/>
        </w:rPr>
      </w:pPr>
      <w:r w:rsidRPr="00CD26DA">
        <w:rPr>
          <w:rFonts w:ascii="inherit" w:hAnsi="inherit" w:cs="Open Sans"/>
          <w:b/>
          <w:color w:val="222222"/>
        </w:rPr>
        <w:t>Fotocopia Bonifico Bancario o Postale</w:t>
      </w:r>
    </w:p>
    <w:p w:rsidR="00CD26DA" w:rsidRDefault="00CD26DA" w:rsidP="00CD26DA">
      <w:pPr>
        <w:jc w:val="both"/>
        <w:textAlignment w:val="baseline"/>
        <w:rPr>
          <w:rFonts w:ascii="inherit" w:hAnsi="inherit" w:cs="Open Sans"/>
          <w:b/>
          <w:color w:val="222222"/>
        </w:rPr>
      </w:pPr>
    </w:p>
    <w:p w:rsidR="00CD26DA" w:rsidRPr="00CD26DA" w:rsidRDefault="00CD26DA" w:rsidP="00CD26DA">
      <w:pPr>
        <w:ind w:left="708"/>
        <w:jc w:val="both"/>
        <w:textAlignment w:val="baseline"/>
        <w:rPr>
          <w:rFonts w:ascii="inherit" w:hAnsi="inherit" w:cs="Open Sans"/>
          <w:b/>
          <w:color w:val="222222"/>
        </w:rPr>
      </w:pPr>
      <w:r w:rsidRPr="00CD26DA">
        <w:rPr>
          <w:rFonts w:ascii="inherit" w:hAnsi="inherit" w:cs="Open Sans"/>
          <w:b/>
          <w:color w:val="222222"/>
        </w:rPr>
        <w:t>Conto Corrente Bancario</w:t>
      </w:r>
    </w:p>
    <w:p w:rsidR="00CD26DA" w:rsidRPr="00CD26DA" w:rsidRDefault="00CD26DA" w:rsidP="00CD26DA">
      <w:pPr>
        <w:ind w:left="708"/>
        <w:jc w:val="both"/>
        <w:textAlignment w:val="baseline"/>
        <w:rPr>
          <w:rFonts w:ascii="inherit" w:hAnsi="inherit" w:cs="Open Sans"/>
          <w:color w:val="222222"/>
        </w:rPr>
      </w:pPr>
      <w:r w:rsidRPr="00CD26DA">
        <w:rPr>
          <w:rFonts w:ascii="inherit" w:hAnsi="inherit" w:cs="Open Sans"/>
          <w:color w:val="222222"/>
        </w:rPr>
        <w:t>IBAN Banca Agricola Popolare di Ragusa</w:t>
      </w:r>
    </w:p>
    <w:p w:rsidR="00CD26DA" w:rsidRPr="00CD26DA" w:rsidRDefault="00CD26DA" w:rsidP="00CD26DA">
      <w:pPr>
        <w:ind w:left="708"/>
        <w:jc w:val="both"/>
        <w:textAlignment w:val="baseline"/>
        <w:rPr>
          <w:rFonts w:ascii="inherit" w:hAnsi="inherit" w:cs="Open Sans"/>
          <w:color w:val="222222"/>
        </w:rPr>
      </w:pPr>
      <w:r w:rsidRPr="00CD26DA">
        <w:rPr>
          <w:rFonts w:ascii="inherit" w:hAnsi="inherit" w:cs="Open Sans"/>
          <w:color w:val="222222"/>
        </w:rPr>
        <w:t>IT 17N 05036 84230 T 20400400007</w:t>
      </w:r>
    </w:p>
    <w:p w:rsidR="00CD26DA" w:rsidRDefault="00CD26DA" w:rsidP="00CD26DA">
      <w:pPr>
        <w:jc w:val="both"/>
        <w:textAlignment w:val="baseline"/>
        <w:rPr>
          <w:rFonts w:ascii="inherit" w:hAnsi="inherit" w:cs="Open Sans"/>
          <w:color w:val="222222"/>
        </w:rPr>
      </w:pPr>
    </w:p>
    <w:p w:rsidR="00CD26DA" w:rsidRPr="00CD26DA" w:rsidRDefault="00CD26DA" w:rsidP="00CD26DA">
      <w:pPr>
        <w:jc w:val="center"/>
        <w:textAlignment w:val="baseline"/>
        <w:rPr>
          <w:rFonts w:ascii="inherit" w:hAnsi="inherit" w:cs="Open Sans"/>
          <w:color w:val="222222"/>
        </w:rPr>
      </w:pPr>
      <w:r w:rsidRPr="00CD26DA">
        <w:rPr>
          <w:rFonts w:ascii="inherit" w:hAnsi="inherit" w:cs="Open Sans"/>
          <w:color w:val="222222"/>
        </w:rPr>
        <w:t>Oppure</w:t>
      </w:r>
    </w:p>
    <w:p w:rsidR="00CD26DA" w:rsidRDefault="00CD26DA" w:rsidP="00CD26DA">
      <w:pPr>
        <w:jc w:val="both"/>
        <w:textAlignment w:val="baseline"/>
        <w:rPr>
          <w:rFonts w:ascii="inherit" w:hAnsi="inherit" w:cs="Open Sans"/>
          <w:color w:val="222222"/>
        </w:rPr>
      </w:pPr>
    </w:p>
    <w:p w:rsidR="00CD26DA" w:rsidRPr="00CD26DA" w:rsidRDefault="00CD26DA" w:rsidP="00CD26DA">
      <w:pPr>
        <w:ind w:left="708"/>
        <w:jc w:val="both"/>
        <w:textAlignment w:val="baseline"/>
        <w:rPr>
          <w:rFonts w:ascii="inherit" w:hAnsi="inherit" w:cs="Open Sans"/>
          <w:b/>
          <w:color w:val="222222"/>
        </w:rPr>
      </w:pPr>
      <w:r w:rsidRPr="00CD26DA">
        <w:rPr>
          <w:rFonts w:ascii="inherit" w:hAnsi="inherit" w:cs="Open Sans"/>
          <w:b/>
          <w:color w:val="222222"/>
        </w:rPr>
        <w:t>Conto Corrente Postale</w:t>
      </w:r>
    </w:p>
    <w:p w:rsidR="00CD26DA" w:rsidRPr="00CD26DA" w:rsidRDefault="00CD26DA" w:rsidP="00CD26DA">
      <w:pPr>
        <w:ind w:left="708"/>
        <w:jc w:val="both"/>
        <w:textAlignment w:val="baseline"/>
        <w:rPr>
          <w:rFonts w:ascii="inherit" w:hAnsi="inherit" w:cs="Open Sans"/>
          <w:color w:val="222222"/>
        </w:rPr>
      </w:pPr>
      <w:r w:rsidRPr="00CD26DA">
        <w:rPr>
          <w:rFonts w:ascii="inherit" w:hAnsi="inherit" w:cs="Open Sans"/>
          <w:color w:val="222222"/>
        </w:rPr>
        <w:t>IT92K0760116900001048026577</w:t>
      </w:r>
    </w:p>
    <w:p w:rsidR="00CD26DA" w:rsidRDefault="00CD26DA" w:rsidP="00054C61">
      <w:pPr>
        <w:rPr>
          <w:rFonts w:ascii="Times New Roman" w:eastAsia="Times New Roman" w:hAnsi="Times New Roman" w:cs="Times New Roman"/>
          <w:lang w:eastAsia="it-IT"/>
        </w:rPr>
      </w:pPr>
    </w:p>
    <w:p w:rsidR="00054C61" w:rsidRDefault="00054C61" w:rsidP="00054C61">
      <w:pPr>
        <w:rPr>
          <w:rFonts w:ascii="Times New Roman,Bold" w:eastAsia="Times New Roman" w:hAnsi="Times New Roman,Bold" w:cs="Times New Roman"/>
          <w:b/>
          <w:lang w:eastAsia="it-IT"/>
        </w:rPr>
      </w:pPr>
    </w:p>
    <w:p w:rsidR="00054C61" w:rsidRDefault="00C43D6C" w:rsidP="00CD26DA">
      <w:pPr>
        <w:ind w:left="708"/>
        <w:rPr>
          <w:rFonts w:ascii="Times New Roman" w:eastAsia="Times New Roman" w:hAnsi="Times New Roman" w:cs="Times New Roman"/>
          <w:color w:val="1E1E1E"/>
          <w:lang w:eastAsia="it-IT"/>
        </w:rPr>
      </w:pPr>
      <w:r>
        <w:rPr>
          <w:rFonts w:ascii="Times New Roman,Bold" w:eastAsia="Times New Roman" w:hAnsi="Times New Roman,Bold" w:cs="Times New Roman"/>
          <w:b/>
          <w:lang w:eastAsia="it-IT"/>
        </w:rPr>
        <w:t>I</w:t>
      </w:r>
      <w:r w:rsidR="001A29B3" w:rsidRPr="001A29B3">
        <w:rPr>
          <w:rFonts w:ascii="Times New Roman,Bold" w:eastAsia="Times New Roman" w:hAnsi="Times New Roman,Bold" w:cs="Times New Roman"/>
          <w:b/>
          <w:lang w:eastAsia="it-IT"/>
        </w:rPr>
        <w:t>ntestato a:</w:t>
      </w:r>
      <w:r w:rsidR="001A29B3" w:rsidRPr="001A29B3">
        <w:rPr>
          <w:rFonts w:ascii="Times New Roman,Bold" w:eastAsia="Times New Roman" w:hAnsi="Times New Roman,Bold" w:cs="Times New Roman"/>
          <w:lang w:eastAsia="it-IT"/>
        </w:rPr>
        <w:br/>
      </w:r>
      <w:r>
        <w:rPr>
          <w:rFonts w:ascii="Times New Roman" w:eastAsia="Times New Roman" w:hAnsi="Times New Roman" w:cs="Times New Roman"/>
          <w:lang w:eastAsia="it-IT"/>
        </w:rPr>
        <w:t xml:space="preserve">I.I.S. “E. De Nicola” – San Giovanni La Punta </w:t>
      </w:r>
    </w:p>
    <w:p w:rsidR="00054C61" w:rsidRDefault="00054C61" w:rsidP="00CD26DA">
      <w:pPr>
        <w:ind w:left="708"/>
        <w:rPr>
          <w:rFonts w:ascii="Times New Roman,Bold" w:eastAsia="Times New Roman" w:hAnsi="Times New Roman,Bold" w:cs="Times New Roman"/>
          <w:lang w:eastAsia="it-IT"/>
        </w:rPr>
      </w:pPr>
    </w:p>
    <w:p w:rsidR="00054C61" w:rsidRPr="00054C61" w:rsidRDefault="001A29B3" w:rsidP="00CD26DA">
      <w:pPr>
        <w:ind w:left="708"/>
        <w:rPr>
          <w:rFonts w:ascii="Times New Roman" w:eastAsia="Times New Roman" w:hAnsi="Times New Roman" w:cs="Times New Roman"/>
          <w:b/>
          <w:lang w:eastAsia="it-IT"/>
        </w:rPr>
      </w:pPr>
      <w:r w:rsidRPr="001A29B3">
        <w:rPr>
          <w:rFonts w:ascii="Times New Roman,Bold" w:eastAsia="Times New Roman" w:hAnsi="Times New Roman,Bold" w:cs="Times New Roman"/>
          <w:b/>
          <w:lang w:eastAsia="it-IT"/>
        </w:rPr>
        <w:t>Causale</w:t>
      </w:r>
      <w:r w:rsidRPr="001A29B3">
        <w:rPr>
          <w:rFonts w:ascii="Times New Roman" w:eastAsia="Times New Roman" w:hAnsi="Times New Roman" w:cs="Times New Roman"/>
          <w:b/>
          <w:lang w:eastAsia="it-IT"/>
        </w:rPr>
        <w:t xml:space="preserve">: </w:t>
      </w:r>
    </w:p>
    <w:p w:rsidR="001A29B3" w:rsidRDefault="001A29B3" w:rsidP="00CD26DA">
      <w:pPr>
        <w:ind w:left="708"/>
        <w:rPr>
          <w:rFonts w:ascii="Times New Roman" w:eastAsia="Times New Roman" w:hAnsi="Times New Roman" w:cs="Times New Roman"/>
          <w:lang w:eastAsia="it-IT"/>
        </w:rPr>
      </w:pPr>
      <w:r w:rsidRPr="001A29B3">
        <w:rPr>
          <w:rFonts w:ascii="Times New Roman" w:eastAsia="Times New Roman" w:hAnsi="Times New Roman" w:cs="Times New Roman"/>
          <w:lang w:eastAsia="it-IT"/>
        </w:rPr>
        <w:t xml:space="preserve">Acquisto </w:t>
      </w:r>
      <w:proofErr w:type="spellStart"/>
      <w:r w:rsidRPr="001A29B3">
        <w:rPr>
          <w:rFonts w:ascii="Times New Roman" w:eastAsia="Times New Roman" w:hAnsi="Times New Roman" w:cs="Times New Roman"/>
          <w:lang w:eastAsia="it-IT"/>
        </w:rPr>
        <w:t>Skills</w:t>
      </w:r>
      <w:proofErr w:type="spellEnd"/>
      <w:r w:rsidRPr="001A29B3">
        <w:rPr>
          <w:rFonts w:ascii="Times New Roman" w:eastAsia="Times New Roman" w:hAnsi="Times New Roman" w:cs="Times New Roman"/>
          <w:lang w:eastAsia="it-IT"/>
        </w:rPr>
        <w:t xml:space="preserve"> Card + esame/i </w:t>
      </w:r>
    </w:p>
    <w:p w:rsidR="00CD26DA" w:rsidRDefault="00CD26DA" w:rsidP="00CD26DA">
      <w:pPr>
        <w:ind w:left="708"/>
        <w:rPr>
          <w:rFonts w:ascii="Times New Roman" w:eastAsia="Times New Roman" w:hAnsi="Times New Roman" w:cs="Times New Roman"/>
          <w:lang w:eastAsia="it-IT"/>
        </w:rPr>
      </w:pPr>
    </w:p>
    <w:p w:rsidR="00CD26DA" w:rsidRPr="00CD26DA" w:rsidRDefault="00CD26DA" w:rsidP="00CD26DA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  <w:b/>
          <w:lang w:eastAsia="it-IT"/>
        </w:rPr>
      </w:pPr>
      <w:r w:rsidRPr="00CD26DA">
        <w:rPr>
          <w:rFonts w:ascii="Times New Roman" w:eastAsia="Times New Roman" w:hAnsi="Times New Roman" w:cs="Times New Roman"/>
          <w:b/>
          <w:lang w:eastAsia="it-IT"/>
        </w:rPr>
        <w:t>Modulo trattamento dati personali</w:t>
      </w:r>
    </w:p>
    <w:p w:rsidR="00054C61" w:rsidRDefault="00054C61" w:rsidP="00054C61">
      <w:pPr>
        <w:rPr>
          <w:rFonts w:ascii="Times New Roman" w:eastAsia="Times New Roman" w:hAnsi="Times New Roman" w:cs="Times New Roman"/>
          <w:lang w:eastAsia="it-IT"/>
        </w:rPr>
      </w:pPr>
    </w:p>
    <w:p w:rsidR="007B0017" w:rsidRDefault="007B0017" w:rsidP="007B0017">
      <w:pPr>
        <w:jc w:val="both"/>
        <w:textAlignment w:val="baseline"/>
        <w:rPr>
          <w:rFonts w:ascii="inherit" w:hAnsi="inherit" w:cs="Open Sans"/>
          <w:color w:val="222222"/>
          <w:sz w:val="22"/>
          <w:szCs w:val="22"/>
        </w:rPr>
      </w:pPr>
    </w:p>
    <w:p w:rsidR="007B0017" w:rsidRPr="007B0017" w:rsidRDefault="007B0017" w:rsidP="007B0017">
      <w:pPr>
        <w:jc w:val="both"/>
        <w:textAlignment w:val="baseline"/>
        <w:rPr>
          <w:rFonts w:ascii="inherit" w:hAnsi="inherit" w:cs="Open Sans"/>
          <w:color w:val="222222"/>
          <w:sz w:val="22"/>
          <w:szCs w:val="22"/>
        </w:rPr>
      </w:pPr>
      <w:r w:rsidRPr="007B0017">
        <w:rPr>
          <w:rFonts w:ascii="inherit" w:hAnsi="inherit" w:cs="Open Sans"/>
          <w:color w:val="222222"/>
          <w:sz w:val="22"/>
          <w:szCs w:val="22"/>
        </w:rPr>
        <w:t>Si ricorda che per poter sostenere gli esami è necessario presentarsi con un documento di identificazione personale (carta d’identità, patente di guida, ecc.).</w:t>
      </w:r>
    </w:p>
    <w:p w:rsidR="007B0017" w:rsidRDefault="007B0017" w:rsidP="00054C61">
      <w:pPr>
        <w:rPr>
          <w:rFonts w:ascii="Times New Roman" w:eastAsia="Times New Roman" w:hAnsi="Times New Roman" w:cs="Times New Roman"/>
          <w:lang w:eastAsia="it-IT"/>
        </w:rPr>
      </w:pPr>
    </w:p>
    <w:p w:rsidR="007B0017" w:rsidRDefault="007B0017" w:rsidP="00054C61">
      <w:pPr>
        <w:rPr>
          <w:rFonts w:ascii="Times New Roman" w:eastAsia="Times New Roman" w:hAnsi="Times New Roman" w:cs="Times New Roman"/>
          <w:lang w:eastAsia="it-IT"/>
        </w:rPr>
      </w:pPr>
    </w:p>
    <w:p w:rsidR="00054C61" w:rsidRDefault="00054C61" w:rsidP="00054C61">
      <w:pPr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054C61" w:rsidTr="00054C61">
        <w:tc>
          <w:tcPr>
            <w:tcW w:w="4811" w:type="dxa"/>
          </w:tcPr>
          <w:p w:rsidR="00054C61" w:rsidRPr="001A29B3" w:rsidRDefault="00054C61" w:rsidP="00054C6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San Giovanni La Punta________________</w:t>
            </w:r>
          </w:p>
          <w:p w:rsidR="00054C61" w:rsidRDefault="00054C61" w:rsidP="00054C6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11" w:type="dxa"/>
          </w:tcPr>
          <w:p w:rsidR="00054C61" w:rsidRDefault="00054C61" w:rsidP="00054C61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Firma</w:t>
            </w:r>
          </w:p>
        </w:tc>
      </w:tr>
    </w:tbl>
    <w:p w:rsidR="00054C61" w:rsidRDefault="00054C61" w:rsidP="00054C61">
      <w:pPr>
        <w:rPr>
          <w:rFonts w:ascii="Times New Roman" w:eastAsia="Times New Roman" w:hAnsi="Times New Roman" w:cs="Times New Roman"/>
          <w:lang w:eastAsia="it-IT"/>
        </w:rPr>
      </w:pPr>
    </w:p>
    <w:p w:rsidR="00613809" w:rsidRDefault="00613809" w:rsidP="008E59FB"/>
    <w:sectPr w:rsidR="00613809" w:rsidSect="00CB59EB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1D6" w:rsidRDefault="007E01D6" w:rsidP="00324E31">
      <w:r>
        <w:separator/>
      </w:r>
    </w:p>
  </w:endnote>
  <w:endnote w:type="continuationSeparator" w:id="0">
    <w:p w:rsidR="007E01D6" w:rsidRDefault="007E01D6" w:rsidP="0032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,Bold">
    <w:altName w:val="Times New Roman"/>
    <w:panose1 w:val="0000080000000002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758529271"/>
      <w:docPartObj>
        <w:docPartGallery w:val="Page Numbers (Bottom of Page)"/>
        <w:docPartUnique/>
      </w:docPartObj>
    </w:sdtPr>
    <w:sdtContent>
      <w:p w:rsidR="00324E31" w:rsidRDefault="00324E31" w:rsidP="00E913C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324E31" w:rsidRDefault="00324E31" w:rsidP="00324E3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747946421"/>
      <w:docPartObj>
        <w:docPartGallery w:val="Page Numbers (Bottom of Page)"/>
        <w:docPartUnique/>
      </w:docPartObj>
    </w:sdtPr>
    <w:sdtContent>
      <w:p w:rsidR="00324E31" w:rsidRDefault="00324E31" w:rsidP="00E913C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324E31" w:rsidRDefault="00324E31" w:rsidP="00324E3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1D6" w:rsidRDefault="007E01D6" w:rsidP="00324E31">
      <w:r>
        <w:separator/>
      </w:r>
    </w:p>
  </w:footnote>
  <w:footnote w:type="continuationSeparator" w:id="0">
    <w:p w:rsidR="007E01D6" w:rsidRDefault="007E01D6" w:rsidP="0032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1E38"/>
    <w:multiLevelType w:val="hybridMultilevel"/>
    <w:tmpl w:val="EBD4B3FE"/>
    <w:lvl w:ilvl="0" w:tplc="D2408C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2408C1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224F8"/>
    <w:multiLevelType w:val="hybridMultilevel"/>
    <w:tmpl w:val="D1F414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567A74"/>
    <w:multiLevelType w:val="multilevel"/>
    <w:tmpl w:val="ED86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8079F6"/>
    <w:multiLevelType w:val="hybridMultilevel"/>
    <w:tmpl w:val="6ADA8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A4165"/>
    <w:multiLevelType w:val="hybridMultilevel"/>
    <w:tmpl w:val="184A400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F146E3"/>
    <w:multiLevelType w:val="hybridMultilevel"/>
    <w:tmpl w:val="4A8C62B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39F358D"/>
    <w:multiLevelType w:val="hybridMultilevel"/>
    <w:tmpl w:val="608AE92C"/>
    <w:lvl w:ilvl="0" w:tplc="D2408C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75D25"/>
    <w:multiLevelType w:val="hybridMultilevel"/>
    <w:tmpl w:val="3380310A"/>
    <w:lvl w:ilvl="0" w:tplc="D2408C1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B3"/>
    <w:rsid w:val="00054C61"/>
    <w:rsid w:val="000B2E60"/>
    <w:rsid w:val="000D635A"/>
    <w:rsid w:val="000E5EFF"/>
    <w:rsid w:val="00124D5C"/>
    <w:rsid w:val="001953EF"/>
    <w:rsid w:val="001A29B3"/>
    <w:rsid w:val="001D7FFD"/>
    <w:rsid w:val="00324E31"/>
    <w:rsid w:val="00432B14"/>
    <w:rsid w:val="004D31C4"/>
    <w:rsid w:val="005F3398"/>
    <w:rsid w:val="00613809"/>
    <w:rsid w:val="00630502"/>
    <w:rsid w:val="006A645B"/>
    <w:rsid w:val="006E0DB4"/>
    <w:rsid w:val="006E1D13"/>
    <w:rsid w:val="007B0017"/>
    <w:rsid w:val="007D2142"/>
    <w:rsid w:val="007E01D6"/>
    <w:rsid w:val="00803C78"/>
    <w:rsid w:val="00893435"/>
    <w:rsid w:val="00893E09"/>
    <w:rsid w:val="008E59FB"/>
    <w:rsid w:val="00917DF8"/>
    <w:rsid w:val="00946E89"/>
    <w:rsid w:val="009B7406"/>
    <w:rsid w:val="009E7CD7"/>
    <w:rsid w:val="00A81F17"/>
    <w:rsid w:val="00A85646"/>
    <w:rsid w:val="00AA1DF8"/>
    <w:rsid w:val="00C43D6C"/>
    <w:rsid w:val="00CB59EB"/>
    <w:rsid w:val="00CD26DA"/>
    <w:rsid w:val="00D4735D"/>
    <w:rsid w:val="00E32D0B"/>
    <w:rsid w:val="00E334B4"/>
    <w:rsid w:val="00FA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0B8C"/>
  <w15:chartTrackingRefBased/>
  <w15:docId w15:val="{65A39CBE-EF39-924D-A154-BFB232FC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A29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6A645B"/>
    <w:pPr>
      <w:ind w:left="720"/>
      <w:contextualSpacing/>
    </w:pPr>
  </w:style>
  <w:style w:type="table" w:styleId="Grigliatabella">
    <w:name w:val="Table Grid"/>
    <w:basedOn w:val="Tabellanormale"/>
    <w:uiPriority w:val="39"/>
    <w:rsid w:val="00432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324E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E31"/>
  </w:style>
  <w:style w:type="character" w:styleId="Numeropagina">
    <w:name w:val="page number"/>
    <w:basedOn w:val="Carpredefinitoparagrafo"/>
    <w:uiPriority w:val="99"/>
    <w:semiHidden/>
    <w:unhideWhenUsed/>
    <w:rsid w:val="00324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9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3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2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Vinci</dc:creator>
  <cp:keywords/>
  <dc:description/>
  <cp:lastModifiedBy>Giovanni Vinci</cp:lastModifiedBy>
  <cp:revision>37</cp:revision>
  <dcterms:created xsi:type="dcterms:W3CDTF">2020-02-27T19:55:00Z</dcterms:created>
  <dcterms:modified xsi:type="dcterms:W3CDTF">2020-02-28T09:21:00Z</dcterms:modified>
</cp:coreProperties>
</file>